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2B41A458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THE BOARD OF </w:t>
      </w:r>
      <w:proofErr w:type="gramStart"/>
      <w:r>
        <w:rPr>
          <w:rFonts w:ascii="Arial" w:hAnsi="Arial"/>
          <w:b/>
        </w:rPr>
        <w:t>DIRECTORS</w:t>
      </w:r>
      <w:proofErr w:type="gramEnd"/>
      <w:r>
        <w:rPr>
          <w:rFonts w:ascii="Arial" w:hAnsi="Arial"/>
          <w:b/>
        </w:rPr>
        <w:t xml:space="preserve">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57FA868B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1D6B82">
        <w:rPr>
          <w:rFonts w:ascii="Arial" w:hAnsi="Arial"/>
          <w:b/>
        </w:rPr>
        <w:t>MARCH 1</w:t>
      </w:r>
      <w:r w:rsidR="00AB4B56">
        <w:rPr>
          <w:rFonts w:ascii="Arial" w:hAnsi="Arial"/>
          <w:b/>
        </w:rPr>
        <w:t>0</w:t>
      </w:r>
      <w:r w:rsidR="001D6B82">
        <w:rPr>
          <w:rFonts w:ascii="Arial" w:hAnsi="Arial"/>
          <w:b/>
        </w:rPr>
        <w:t>, 202</w:t>
      </w:r>
      <w:r w:rsidR="00AB4B56">
        <w:rPr>
          <w:rFonts w:ascii="Arial" w:hAnsi="Arial"/>
          <w:b/>
        </w:rPr>
        <w:t>6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V.T.C.A  §</w:t>
      </w:r>
      <w:proofErr w:type="gramEnd"/>
      <w:r>
        <w:rPr>
          <w:rFonts w:ascii="Arial" w:hAnsi="Arial"/>
          <w:b/>
        </w:rPr>
        <w:t>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1E69E0C1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061997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1D6B82">
        <w:rPr>
          <w:rFonts w:ascii="Arial" w:hAnsi="Arial"/>
        </w:rPr>
        <w:t xml:space="preserve">March </w:t>
      </w:r>
      <w:r w:rsidR="00AB4B56">
        <w:rPr>
          <w:rFonts w:ascii="Arial" w:hAnsi="Arial"/>
        </w:rPr>
        <w:t>3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</w:t>
      </w:r>
      <w:r w:rsidR="00AB4B56">
        <w:rPr>
          <w:rFonts w:ascii="Arial" w:hAnsi="Arial"/>
        </w:rPr>
        <w:t>2026,</w:t>
      </w:r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1D6B82">
        <w:rPr>
          <w:rFonts w:ascii="Arial" w:hAnsi="Arial"/>
        </w:rPr>
        <w:t>March 1</w:t>
      </w:r>
      <w:r w:rsidR="00AB4B56">
        <w:rPr>
          <w:rFonts w:ascii="Arial" w:hAnsi="Arial"/>
        </w:rPr>
        <w:t>0</w:t>
      </w:r>
      <w:r w:rsidR="00614F05">
        <w:rPr>
          <w:rFonts w:ascii="Arial" w:hAnsi="Arial"/>
        </w:rPr>
        <w:t xml:space="preserve">, </w:t>
      </w:r>
      <w:r w:rsidR="00AB4B56">
        <w:rPr>
          <w:rFonts w:ascii="Arial" w:hAnsi="Arial"/>
        </w:rPr>
        <w:t xml:space="preserve">2026, </w:t>
      </w:r>
      <w:r w:rsidR="00AB7509">
        <w:rPr>
          <w:rFonts w:ascii="Arial" w:hAnsi="Arial"/>
        </w:rPr>
        <w:t>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540CB9F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Jame</w:t>
      </w:r>
      <w:r w:rsidR="00D35412">
        <w:rPr>
          <w:rFonts w:ascii="Arial" w:hAnsi="Arial"/>
        </w:rPr>
        <w:t>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20B5EBCF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131230">
        <w:rPr>
          <w:rFonts w:ascii="Arial" w:hAnsi="Arial"/>
        </w:rPr>
        <w:t xml:space="preserve">of the Board of Directors </w:t>
      </w:r>
      <w:r w:rsidR="00A24129">
        <w:rPr>
          <w:rFonts w:ascii="Arial" w:hAnsi="Arial"/>
        </w:rPr>
        <w:t xml:space="preserve">was held on </w:t>
      </w:r>
      <w:r w:rsidR="001D6B82">
        <w:rPr>
          <w:rFonts w:ascii="Arial" w:hAnsi="Arial"/>
        </w:rPr>
        <w:t xml:space="preserve">February </w:t>
      </w:r>
      <w:r w:rsidR="000D721B">
        <w:rPr>
          <w:rFonts w:ascii="Arial" w:hAnsi="Arial"/>
        </w:rPr>
        <w:t>1</w:t>
      </w:r>
      <w:r w:rsidR="00131230">
        <w:rPr>
          <w:rFonts w:ascii="Arial" w:hAnsi="Arial"/>
        </w:rPr>
        <w:t>0</w:t>
      </w:r>
      <w:r w:rsidR="00061997">
        <w:rPr>
          <w:rFonts w:ascii="Arial" w:hAnsi="Arial"/>
        </w:rPr>
        <w:t>,</w:t>
      </w:r>
      <w:r w:rsidR="000D721B">
        <w:rPr>
          <w:rFonts w:ascii="Arial" w:hAnsi="Arial"/>
        </w:rPr>
        <w:t xml:space="preserve"> </w:t>
      </w:r>
      <w:r w:rsidR="00A24129">
        <w:rPr>
          <w:rFonts w:ascii="Arial" w:hAnsi="Arial"/>
        </w:rPr>
        <w:t>202</w:t>
      </w:r>
      <w:r w:rsidR="00131230">
        <w:rPr>
          <w:rFonts w:ascii="Arial" w:hAnsi="Arial"/>
        </w:rPr>
        <w:t>6</w:t>
      </w:r>
      <w:r w:rsidR="00061997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1D6B82">
        <w:rPr>
          <w:rFonts w:ascii="Arial" w:hAnsi="Arial"/>
        </w:rPr>
        <w:t>is</w:t>
      </w:r>
      <w:r w:rsidR="00BD39CB">
        <w:rPr>
          <w:rFonts w:ascii="Arial" w:hAnsi="Arial"/>
        </w:rPr>
        <w:t xml:space="preserve"> </w:t>
      </w:r>
      <w:r>
        <w:rPr>
          <w:rFonts w:ascii="Arial" w:hAnsi="Arial"/>
        </w:rPr>
        <w:t xml:space="preserve">meeting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folders for consideration by the Board of Directors. </w:t>
      </w:r>
      <w:bookmarkStart w:id="1" w:name="_Hlk115087330"/>
      <w:bookmarkStart w:id="2" w:name="_Hlk192233825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>Page</w:t>
      </w:r>
      <w:r w:rsidR="000D0147">
        <w:rPr>
          <w:rFonts w:ascii="Arial" w:hAnsi="Arial"/>
          <w:b/>
          <w:i/>
        </w:rPr>
        <w:t>s</w:t>
      </w:r>
      <w:r w:rsidRPr="009008AB">
        <w:rPr>
          <w:rFonts w:ascii="Arial" w:hAnsi="Arial"/>
          <w:b/>
          <w:i/>
        </w:rPr>
        <w:t xml:space="preserve">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bookmarkEnd w:id="2"/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08A9DB25" w14:textId="7748CCA4" w:rsidR="006A2458" w:rsidRDefault="006A2458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62B42B63" w14:textId="3C6B2943" w:rsidR="00477951" w:rsidRDefault="005C2653" w:rsidP="00AB4B5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810"/>
        <w:rPr>
          <w:rFonts w:ascii="Arial" w:hAnsi="Arial"/>
          <w:b/>
        </w:rPr>
      </w:pPr>
      <w:r>
        <w:rPr>
          <w:rFonts w:ascii="Arial" w:hAnsi="Arial"/>
          <w:b/>
        </w:rPr>
        <w:t xml:space="preserve">CONSIDER </w:t>
      </w:r>
      <w:r w:rsidR="000E5A61">
        <w:rPr>
          <w:rFonts w:ascii="Arial" w:hAnsi="Arial"/>
          <w:b/>
        </w:rPr>
        <w:t>UPDATES</w:t>
      </w:r>
      <w:r>
        <w:rPr>
          <w:rFonts w:ascii="Arial" w:hAnsi="Arial"/>
          <w:b/>
        </w:rPr>
        <w:t xml:space="preserve"> TO THE DISTRICT BYLAWS</w:t>
      </w:r>
    </w:p>
    <w:p w14:paraId="064A61C0" w14:textId="069BE505" w:rsidR="00AB4B56" w:rsidRPr="00477951" w:rsidRDefault="005C2653" w:rsidP="005C26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</w:rPr>
      </w:pPr>
      <w:r w:rsidRPr="005C2653">
        <w:rPr>
          <w:rFonts w:ascii="Arial" w:hAnsi="Arial"/>
          <w:bCs/>
        </w:rPr>
        <w:t xml:space="preserve">The </w:t>
      </w:r>
      <w:r>
        <w:rPr>
          <w:rFonts w:ascii="Arial" w:hAnsi="Arial"/>
          <w:bCs/>
        </w:rPr>
        <w:t>General Manager will present updates to the</w:t>
      </w:r>
      <w:r w:rsidR="000E5A61">
        <w:rPr>
          <w:rFonts w:ascii="Arial" w:hAnsi="Arial"/>
          <w:bCs/>
        </w:rPr>
        <w:t xml:space="preserve"> Purchase Procedures section of the </w:t>
      </w:r>
      <w:r>
        <w:rPr>
          <w:rFonts w:ascii="Arial" w:hAnsi="Arial"/>
          <w:bCs/>
        </w:rPr>
        <w:t>District</w:t>
      </w:r>
      <w:r w:rsidR="00933DB3">
        <w:rPr>
          <w:rFonts w:ascii="Arial" w:hAnsi="Arial"/>
          <w:bCs/>
        </w:rPr>
        <w:t>’s</w:t>
      </w:r>
      <w:r>
        <w:rPr>
          <w:rFonts w:ascii="Arial" w:hAnsi="Arial"/>
          <w:bCs/>
        </w:rPr>
        <w:t xml:space="preserve"> Bylaws to match the </w:t>
      </w:r>
      <w:r w:rsidR="00933DB3">
        <w:rPr>
          <w:rFonts w:ascii="Arial" w:hAnsi="Arial"/>
          <w:bCs/>
        </w:rPr>
        <w:t xml:space="preserve">2023 </w:t>
      </w:r>
      <w:r>
        <w:rPr>
          <w:rFonts w:ascii="Arial" w:hAnsi="Arial"/>
          <w:bCs/>
        </w:rPr>
        <w:t xml:space="preserve">Texas Water Code </w:t>
      </w:r>
      <w:r w:rsidR="00E340D3">
        <w:rPr>
          <w:rFonts w:ascii="Arial" w:hAnsi="Arial"/>
          <w:bCs/>
        </w:rPr>
        <w:t xml:space="preserve">purchasing </w:t>
      </w:r>
      <w:r>
        <w:rPr>
          <w:rFonts w:ascii="Arial" w:hAnsi="Arial"/>
          <w:bCs/>
        </w:rPr>
        <w:t>updat</w:t>
      </w:r>
      <w:r w:rsidR="00933DB3">
        <w:rPr>
          <w:rFonts w:ascii="Arial" w:hAnsi="Arial"/>
          <w:bCs/>
        </w:rPr>
        <w:t>es</w:t>
      </w:r>
      <w:r>
        <w:rPr>
          <w:rFonts w:ascii="Arial" w:hAnsi="Arial"/>
          <w:bCs/>
        </w:rPr>
        <w:t xml:space="preserve">. </w:t>
      </w:r>
      <w:r w:rsidR="00933DB3" w:rsidRPr="009008AB">
        <w:rPr>
          <w:rFonts w:ascii="Arial" w:hAnsi="Arial"/>
          <w:b/>
          <w:i/>
        </w:rPr>
        <w:t xml:space="preserve">See </w:t>
      </w:r>
      <w:r w:rsidR="00933DB3">
        <w:rPr>
          <w:rFonts w:ascii="Arial" w:hAnsi="Arial"/>
          <w:b/>
          <w:i/>
        </w:rPr>
        <w:t xml:space="preserve">Board Packet </w:t>
      </w:r>
      <w:r w:rsidR="00933DB3" w:rsidRPr="009008AB">
        <w:rPr>
          <w:rFonts w:ascii="Arial" w:hAnsi="Arial"/>
          <w:b/>
          <w:i/>
        </w:rPr>
        <w:t xml:space="preserve">Page </w:t>
      </w:r>
      <w:r w:rsidR="00933DB3">
        <w:rPr>
          <w:rFonts w:ascii="Arial" w:hAnsi="Arial"/>
          <w:b/>
          <w:i/>
        </w:rPr>
        <w:t>4.</w:t>
      </w:r>
    </w:p>
    <w:p w14:paraId="7A0487E7" w14:textId="77777777" w:rsidR="007E225A" w:rsidRDefault="007E225A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6C0A873D" w14:textId="2A938FE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V.T.C.A. §49.300</w:t>
      </w:r>
    </w:p>
    <w:p w14:paraId="12C9F1CF" w14:textId="485FBD96" w:rsidR="004A38B4" w:rsidRDefault="00F42833" w:rsidP="00BD39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</w:p>
    <w:p w14:paraId="70FA3CF3" w14:textId="7B7D3FAA" w:rsidR="00E340D3" w:rsidRDefault="00E340D3" w:rsidP="004A38B4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>CONSIDER AGREEMENT WITH MCKIM CREED (FORMERLY SIGNATURE AUTOMATION) FOR FY2026 NETWORK UPDATES</w:t>
      </w:r>
    </w:p>
    <w:p w14:paraId="24F16846" w14:textId="70FBD2C0" w:rsidR="00933DB3" w:rsidRPr="00477951" w:rsidRDefault="00E340D3" w:rsidP="00933D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</w:rPr>
      </w:pPr>
      <w:r>
        <w:rPr>
          <w:rFonts w:ascii="Arial" w:hAnsi="Arial"/>
          <w:bCs/>
          <w:iCs/>
        </w:rPr>
        <w:t xml:space="preserve">The General Manager will discuss the next phase of network updates and request Board consideration to award </w:t>
      </w:r>
      <w:proofErr w:type="gramStart"/>
      <w:r>
        <w:rPr>
          <w:rFonts w:ascii="Arial" w:hAnsi="Arial"/>
          <w:bCs/>
          <w:iCs/>
        </w:rPr>
        <w:t>contract</w:t>
      </w:r>
      <w:proofErr w:type="gramEnd"/>
      <w:r>
        <w:rPr>
          <w:rFonts w:ascii="Arial" w:hAnsi="Arial"/>
          <w:bCs/>
          <w:iCs/>
        </w:rPr>
        <w:t xml:space="preserve"> to McKim Creed to assist the </w:t>
      </w:r>
      <w:r w:rsidR="00502EBF">
        <w:rPr>
          <w:rFonts w:ascii="Arial" w:hAnsi="Arial"/>
          <w:bCs/>
          <w:iCs/>
        </w:rPr>
        <w:t>district</w:t>
      </w:r>
      <w:r>
        <w:rPr>
          <w:rFonts w:ascii="Arial" w:hAnsi="Arial"/>
          <w:bCs/>
          <w:iCs/>
        </w:rPr>
        <w:t xml:space="preserve"> with the work. </w:t>
      </w:r>
      <w:r w:rsidR="00933DB3" w:rsidRPr="009008AB">
        <w:rPr>
          <w:rFonts w:ascii="Arial" w:hAnsi="Arial"/>
          <w:b/>
          <w:i/>
        </w:rPr>
        <w:t xml:space="preserve">See </w:t>
      </w:r>
      <w:r w:rsidR="00933DB3">
        <w:rPr>
          <w:rFonts w:ascii="Arial" w:hAnsi="Arial"/>
          <w:b/>
          <w:i/>
        </w:rPr>
        <w:t xml:space="preserve">Board Packet </w:t>
      </w:r>
      <w:r w:rsidR="00933DB3" w:rsidRPr="009008AB">
        <w:rPr>
          <w:rFonts w:ascii="Arial" w:hAnsi="Arial"/>
          <w:b/>
          <w:i/>
        </w:rPr>
        <w:t>Page</w:t>
      </w:r>
      <w:r w:rsidR="00933DB3">
        <w:rPr>
          <w:rFonts w:ascii="Arial" w:hAnsi="Arial"/>
          <w:b/>
          <w:i/>
        </w:rPr>
        <w:t>s</w:t>
      </w:r>
      <w:r w:rsidR="00933DB3" w:rsidRPr="009008AB">
        <w:rPr>
          <w:rFonts w:ascii="Arial" w:hAnsi="Arial"/>
          <w:b/>
          <w:i/>
        </w:rPr>
        <w:t xml:space="preserve"> </w:t>
      </w:r>
      <w:r w:rsidR="00933DB3">
        <w:rPr>
          <w:rFonts w:ascii="Arial" w:hAnsi="Arial"/>
          <w:b/>
          <w:i/>
        </w:rPr>
        <w:t>5.</w:t>
      </w:r>
    </w:p>
    <w:p w14:paraId="60C3C6D3" w14:textId="5C3A0172" w:rsidR="00E340D3" w:rsidRDefault="00E340D3" w:rsidP="00E340D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1C48B7B3" w14:textId="200AFE20" w:rsidR="00E340D3" w:rsidRPr="00E340D3" w:rsidRDefault="00E340D3" w:rsidP="00E340D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 </w:t>
      </w:r>
    </w:p>
    <w:p w14:paraId="06900B87" w14:textId="682F1309" w:rsidR="002E2957" w:rsidRDefault="009C6DAB" w:rsidP="004A38B4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>DISCUSSION ON THE FY2027 BUDGET</w:t>
      </w:r>
    </w:p>
    <w:p w14:paraId="5772A906" w14:textId="74F4DF0F" w:rsidR="00840E26" w:rsidRPr="009C6DAB" w:rsidRDefault="009C6DAB" w:rsidP="007E225A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The General Manager will discuss</w:t>
      </w:r>
      <w:r w:rsidR="00CB10A2">
        <w:rPr>
          <w:rFonts w:ascii="Arial" w:hAnsi="Arial"/>
          <w:bCs/>
          <w:iCs/>
        </w:rPr>
        <w:t xml:space="preserve"> FY2027</w:t>
      </w:r>
      <w:r>
        <w:rPr>
          <w:rFonts w:ascii="Arial" w:hAnsi="Arial"/>
          <w:bCs/>
          <w:iCs/>
        </w:rPr>
        <w:t xml:space="preserve"> budget items with the Board of Directors. </w:t>
      </w:r>
    </w:p>
    <w:p w14:paraId="29BDC021" w14:textId="77777777" w:rsidR="001D6B82" w:rsidRDefault="001D6B82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094FBA" w14:textId="69562B0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036DC42C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45C29B90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933DB3">
        <w:rPr>
          <w:rFonts w:ascii="Arial" w:hAnsi="Arial"/>
          <w:b/>
          <w:i/>
        </w:rPr>
        <w:t>6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16B27F9A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0D0147">
        <w:rPr>
          <w:rFonts w:ascii="Arial" w:hAnsi="Arial"/>
          <w:b/>
          <w:i/>
        </w:rPr>
        <w:t xml:space="preserve"> </w:t>
      </w:r>
      <w:r w:rsidR="00933DB3">
        <w:rPr>
          <w:rFonts w:ascii="Arial" w:hAnsi="Arial"/>
          <w:b/>
          <w:i/>
        </w:rPr>
        <w:t>8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713D4169" w:rsidR="00422B37" w:rsidRPr="000D0147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bCs/>
          <w:i/>
          <w:u w:val="single"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840E26">
        <w:rPr>
          <w:rFonts w:ascii="Arial" w:hAnsi="Arial"/>
        </w:rPr>
        <w:t>January 202</w:t>
      </w:r>
      <w:r w:rsidR="00AB4B56">
        <w:rPr>
          <w:rFonts w:ascii="Arial" w:hAnsi="Arial"/>
        </w:rPr>
        <w:t>6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840E26">
        <w:rPr>
          <w:rFonts w:ascii="Arial" w:hAnsi="Arial"/>
        </w:rPr>
        <w:t>February</w:t>
      </w:r>
      <w:r w:rsidR="00061997">
        <w:rPr>
          <w:rFonts w:ascii="Arial" w:hAnsi="Arial"/>
        </w:rPr>
        <w:t xml:space="preserve"> 202</w:t>
      </w:r>
      <w:r w:rsidR="00AB4B56">
        <w:rPr>
          <w:rFonts w:ascii="Arial" w:hAnsi="Arial"/>
        </w:rPr>
        <w:t>6.</w:t>
      </w:r>
      <w:r w:rsidR="00933DB3">
        <w:rPr>
          <w:rFonts w:ascii="Arial" w:hAnsi="Arial"/>
        </w:rPr>
        <w:t xml:space="preserve"> </w:t>
      </w:r>
      <w:r w:rsidR="00933DB3" w:rsidRPr="00422B37">
        <w:rPr>
          <w:rFonts w:ascii="Arial" w:hAnsi="Arial"/>
          <w:b/>
          <w:i/>
        </w:rPr>
        <w:t xml:space="preserve">See </w:t>
      </w:r>
      <w:r w:rsidR="00933DB3">
        <w:rPr>
          <w:rFonts w:ascii="Arial" w:hAnsi="Arial"/>
          <w:b/>
          <w:i/>
        </w:rPr>
        <w:t>Board Packet</w:t>
      </w:r>
      <w:r w:rsidR="00933DB3" w:rsidRPr="00422B37">
        <w:rPr>
          <w:rFonts w:ascii="Arial" w:hAnsi="Arial"/>
          <w:b/>
          <w:i/>
        </w:rPr>
        <w:t xml:space="preserve"> Page</w:t>
      </w:r>
      <w:r w:rsidR="00933DB3">
        <w:rPr>
          <w:rFonts w:ascii="Arial" w:hAnsi="Arial"/>
          <w:b/>
          <w:i/>
        </w:rPr>
        <w:t>s 10 and 15.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05BFCF09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Report. </w:t>
      </w:r>
      <w:r w:rsidR="00933DB3" w:rsidRPr="00422B37">
        <w:rPr>
          <w:rFonts w:ascii="Arial" w:hAnsi="Arial"/>
          <w:b/>
          <w:i/>
        </w:rPr>
        <w:t xml:space="preserve">See </w:t>
      </w:r>
      <w:r w:rsidR="00933DB3">
        <w:rPr>
          <w:rFonts w:ascii="Arial" w:hAnsi="Arial"/>
          <w:b/>
          <w:i/>
        </w:rPr>
        <w:t>Board Packet</w:t>
      </w:r>
      <w:r w:rsidR="00933DB3" w:rsidRPr="00422B37">
        <w:rPr>
          <w:rFonts w:ascii="Arial" w:hAnsi="Arial"/>
          <w:b/>
          <w:i/>
        </w:rPr>
        <w:t xml:space="preserve"> Page</w:t>
      </w:r>
      <w:r w:rsidR="00933DB3">
        <w:rPr>
          <w:rFonts w:ascii="Arial" w:hAnsi="Arial"/>
          <w:b/>
          <w:i/>
        </w:rPr>
        <w:t xml:space="preserve"> 20.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503E202C" w:rsidR="006552CF" w:rsidRPr="00405959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1529BE">
        <w:rPr>
          <w:rFonts w:ascii="Arial" w:hAnsi="Arial"/>
          <w:b/>
          <w:i/>
        </w:rPr>
        <w:t xml:space="preserve"> </w:t>
      </w:r>
      <w:r w:rsidR="00D72E6A">
        <w:rPr>
          <w:rFonts w:ascii="Arial" w:hAnsi="Arial"/>
          <w:b/>
          <w:i/>
        </w:rPr>
        <w:t>21</w:t>
      </w:r>
      <w:r w:rsidRPr="0004672B">
        <w:rPr>
          <w:rFonts w:ascii="Arial" w:hAnsi="Arial"/>
          <w:b/>
          <w:i/>
        </w:rPr>
        <w:t>.</w:t>
      </w:r>
    </w:p>
    <w:p w14:paraId="39C7DDF2" w14:textId="77777777" w:rsidR="00405959" w:rsidRPr="00405959" w:rsidRDefault="00405959" w:rsidP="00405959">
      <w:pPr>
        <w:pStyle w:val="ListParagraph"/>
        <w:rPr>
          <w:rFonts w:ascii="Arial" w:hAnsi="Arial"/>
        </w:rPr>
      </w:pPr>
    </w:p>
    <w:p w14:paraId="02A95256" w14:textId="69E416DB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r w:rsidRPr="00585987">
        <w:rPr>
          <w:rFonts w:ascii="Arial" w:hAnsi="Arial"/>
          <w:bCs/>
          <w:iCs/>
        </w:rPr>
        <w:t>TexPool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D72E6A">
        <w:rPr>
          <w:rFonts w:ascii="Arial" w:hAnsi="Arial"/>
          <w:b/>
          <w:i/>
        </w:rPr>
        <w:t>24</w:t>
      </w:r>
      <w:r w:rsidR="00585987" w:rsidRPr="005060BF">
        <w:rPr>
          <w:rFonts w:ascii="Arial" w:hAnsi="Arial"/>
          <w:b/>
          <w:i/>
        </w:rPr>
        <w:t>.</w:t>
      </w: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BC636D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0085" w14:textId="77777777" w:rsidR="00174F80" w:rsidRDefault="00174F80" w:rsidP="004D0215">
      <w:r>
        <w:separator/>
      </w:r>
    </w:p>
  </w:endnote>
  <w:endnote w:type="continuationSeparator" w:id="0">
    <w:p w14:paraId="6BC22EA1" w14:textId="77777777" w:rsidR="00174F80" w:rsidRDefault="00174F80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3FE0DF1B" w:rsidR="004D0215" w:rsidRPr="009D13B8" w:rsidRDefault="001D6B82">
    <w:pPr>
      <w:pStyle w:val="Footer"/>
      <w:jc w:val="center"/>
      <w:rPr>
        <w:b/>
      </w:rPr>
    </w:pPr>
    <w:r>
      <w:rPr>
        <w:b/>
      </w:rPr>
      <w:t>March 1</w:t>
    </w:r>
    <w:r w:rsidR="00502EBF">
      <w:rPr>
        <w:b/>
      </w:rPr>
      <w:t>0</w:t>
    </w:r>
    <w:r>
      <w:rPr>
        <w:b/>
      </w:rPr>
      <w:t xml:space="preserve">, </w:t>
    </w:r>
    <w:proofErr w:type="gramStart"/>
    <w:r>
      <w:rPr>
        <w:b/>
      </w:rPr>
      <w:t>202</w:t>
    </w:r>
    <w:r w:rsidR="00502EBF">
      <w:rPr>
        <w:b/>
      </w:rPr>
      <w:t>6</w:t>
    </w:r>
    <w:proofErr w:type="gramEnd"/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A8C5" w14:textId="77777777" w:rsidR="00174F80" w:rsidRDefault="00174F80" w:rsidP="004D0215">
      <w:r>
        <w:separator/>
      </w:r>
    </w:p>
  </w:footnote>
  <w:footnote w:type="continuationSeparator" w:id="0">
    <w:p w14:paraId="25974FC1" w14:textId="77777777" w:rsidR="00174F80" w:rsidRDefault="00174F80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8EE6AB28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2"/>
  </w:num>
  <w:num w:numId="3" w16cid:durableId="913396975">
    <w:abstractNumId w:val="5"/>
  </w:num>
  <w:num w:numId="4" w16cid:durableId="2038264588">
    <w:abstractNumId w:val="1"/>
  </w:num>
  <w:num w:numId="5" w16cid:durableId="1394309065">
    <w:abstractNumId w:val="3"/>
  </w:num>
  <w:num w:numId="6" w16cid:durableId="1530724427">
    <w:abstractNumId w:val="4"/>
  </w:num>
  <w:num w:numId="7" w16cid:durableId="108864134">
    <w:abstractNumId w:val="7"/>
  </w:num>
  <w:num w:numId="8" w16cid:durableId="27066454">
    <w:abstractNumId w:val="8"/>
  </w:num>
  <w:num w:numId="9" w16cid:durableId="821317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8E0"/>
    <w:rsid w:val="000004F1"/>
    <w:rsid w:val="00000B83"/>
    <w:rsid w:val="00010137"/>
    <w:rsid w:val="000179C3"/>
    <w:rsid w:val="000329A5"/>
    <w:rsid w:val="000336A0"/>
    <w:rsid w:val="00035A95"/>
    <w:rsid w:val="00035D14"/>
    <w:rsid w:val="00045422"/>
    <w:rsid w:val="0004672B"/>
    <w:rsid w:val="00060175"/>
    <w:rsid w:val="00061997"/>
    <w:rsid w:val="00072DF3"/>
    <w:rsid w:val="00074F21"/>
    <w:rsid w:val="00077C05"/>
    <w:rsid w:val="00090A79"/>
    <w:rsid w:val="00097EFA"/>
    <w:rsid w:val="000C0E16"/>
    <w:rsid w:val="000D0147"/>
    <w:rsid w:val="000D1BC8"/>
    <w:rsid w:val="000D721B"/>
    <w:rsid w:val="000D7C95"/>
    <w:rsid w:val="000E5A61"/>
    <w:rsid w:val="000E7408"/>
    <w:rsid w:val="000F68BE"/>
    <w:rsid w:val="000F7D08"/>
    <w:rsid w:val="00103B92"/>
    <w:rsid w:val="00116BD1"/>
    <w:rsid w:val="001175C4"/>
    <w:rsid w:val="00131230"/>
    <w:rsid w:val="00144C07"/>
    <w:rsid w:val="001453D3"/>
    <w:rsid w:val="00146ACB"/>
    <w:rsid w:val="00147AFD"/>
    <w:rsid w:val="00151E11"/>
    <w:rsid w:val="001529BE"/>
    <w:rsid w:val="00154477"/>
    <w:rsid w:val="00166AF2"/>
    <w:rsid w:val="001720B5"/>
    <w:rsid w:val="0017385C"/>
    <w:rsid w:val="00174F80"/>
    <w:rsid w:val="001761DB"/>
    <w:rsid w:val="00177A15"/>
    <w:rsid w:val="00186777"/>
    <w:rsid w:val="001874E5"/>
    <w:rsid w:val="001A4A0B"/>
    <w:rsid w:val="001A5F15"/>
    <w:rsid w:val="001C667C"/>
    <w:rsid w:val="001D3FB0"/>
    <w:rsid w:val="001D6B82"/>
    <w:rsid w:val="001E7C84"/>
    <w:rsid w:val="001F1835"/>
    <w:rsid w:val="001F70D9"/>
    <w:rsid w:val="00202D91"/>
    <w:rsid w:val="00224F5C"/>
    <w:rsid w:val="00231934"/>
    <w:rsid w:val="00233B4F"/>
    <w:rsid w:val="00234391"/>
    <w:rsid w:val="002351B3"/>
    <w:rsid w:val="00240EC8"/>
    <w:rsid w:val="002468A5"/>
    <w:rsid w:val="00261475"/>
    <w:rsid w:val="0026235D"/>
    <w:rsid w:val="002817FD"/>
    <w:rsid w:val="00284011"/>
    <w:rsid w:val="00292D81"/>
    <w:rsid w:val="002B12B0"/>
    <w:rsid w:val="002B7ED5"/>
    <w:rsid w:val="002E2957"/>
    <w:rsid w:val="002E7414"/>
    <w:rsid w:val="002F4F53"/>
    <w:rsid w:val="002F57CE"/>
    <w:rsid w:val="00301BCD"/>
    <w:rsid w:val="003176C5"/>
    <w:rsid w:val="00321CA5"/>
    <w:rsid w:val="00324B9A"/>
    <w:rsid w:val="003308CC"/>
    <w:rsid w:val="00356056"/>
    <w:rsid w:val="0035732C"/>
    <w:rsid w:val="0036723F"/>
    <w:rsid w:val="00374394"/>
    <w:rsid w:val="003964BD"/>
    <w:rsid w:val="003A5804"/>
    <w:rsid w:val="003B7D39"/>
    <w:rsid w:val="003C243A"/>
    <w:rsid w:val="003C293F"/>
    <w:rsid w:val="003C48BC"/>
    <w:rsid w:val="003F1EC3"/>
    <w:rsid w:val="003F38EB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55396"/>
    <w:rsid w:val="00455CF6"/>
    <w:rsid w:val="004619D7"/>
    <w:rsid w:val="00461DCB"/>
    <w:rsid w:val="00465AC7"/>
    <w:rsid w:val="0046681F"/>
    <w:rsid w:val="00477951"/>
    <w:rsid w:val="00483140"/>
    <w:rsid w:val="00486D47"/>
    <w:rsid w:val="004A38B4"/>
    <w:rsid w:val="004C419A"/>
    <w:rsid w:val="004D0215"/>
    <w:rsid w:val="00501239"/>
    <w:rsid w:val="00502EBF"/>
    <w:rsid w:val="005060BF"/>
    <w:rsid w:val="00513C90"/>
    <w:rsid w:val="0052595E"/>
    <w:rsid w:val="00533CF1"/>
    <w:rsid w:val="00535A91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B6153"/>
    <w:rsid w:val="005B7F1E"/>
    <w:rsid w:val="005C2653"/>
    <w:rsid w:val="005E4AEB"/>
    <w:rsid w:val="005F29F5"/>
    <w:rsid w:val="005F5D9F"/>
    <w:rsid w:val="00610332"/>
    <w:rsid w:val="00614F05"/>
    <w:rsid w:val="00616D1E"/>
    <w:rsid w:val="00617679"/>
    <w:rsid w:val="00624745"/>
    <w:rsid w:val="006367BB"/>
    <w:rsid w:val="006469A3"/>
    <w:rsid w:val="00647648"/>
    <w:rsid w:val="006552CF"/>
    <w:rsid w:val="00671FF0"/>
    <w:rsid w:val="00691F9C"/>
    <w:rsid w:val="006A2458"/>
    <w:rsid w:val="006A5FE2"/>
    <w:rsid w:val="006B64FF"/>
    <w:rsid w:val="006B76F6"/>
    <w:rsid w:val="006B7BF3"/>
    <w:rsid w:val="006C6912"/>
    <w:rsid w:val="006D2B90"/>
    <w:rsid w:val="006D7553"/>
    <w:rsid w:val="0070149D"/>
    <w:rsid w:val="007035BB"/>
    <w:rsid w:val="00711795"/>
    <w:rsid w:val="00733640"/>
    <w:rsid w:val="0074156E"/>
    <w:rsid w:val="00746837"/>
    <w:rsid w:val="007553ED"/>
    <w:rsid w:val="00775211"/>
    <w:rsid w:val="00780957"/>
    <w:rsid w:val="00784156"/>
    <w:rsid w:val="0078552F"/>
    <w:rsid w:val="0079264B"/>
    <w:rsid w:val="007A38E0"/>
    <w:rsid w:val="007B6BE2"/>
    <w:rsid w:val="007E1052"/>
    <w:rsid w:val="007E225A"/>
    <w:rsid w:val="007E2544"/>
    <w:rsid w:val="007E3FF7"/>
    <w:rsid w:val="007E5DF9"/>
    <w:rsid w:val="007F2F6F"/>
    <w:rsid w:val="00811D4C"/>
    <w:rsid w:val="00821390"/>
    <w:rsid w:val="00825DE4"/>
    <w:rsid w:val="00840E26"/>
    <w:rsid w:val="0086098B"/>
    <w:rsid w:val="00865D1F"/>
    <w:rsid w:val="008674DB"/>
    <w:rsid w:val="00873BCB"/>
    <w:rsid w:val="00873E16"/>
    <w:rsid w:val="0087406B"/>
    <w:rsid w:val="00874201"/>
    <w:rsid w:val="00887F6D"/>
    <w:rsid w:val="0089018B"/>
    <w:rsid w:val="00896C19"/>
    <w:rsid w:val="008A56F4"/>
    <w:rsid w:val="008B13CD"/>
    <w:rsid w:val="008B2D1C"/>
    <w:rsid w:val="008C6BDA"/>
    <w:rsid w:val="008E15B4"/>
    <w:rsid w:val="00906853"/>
    <w:rsid w:val="00907AE9"/>
    <w:rsid w:val="009238F6"/>
    <w:rsid w:val="00933DB3"/>
    <w:rsid w:val="00955841"/>
    <w:rsid w:val="009756AA"/>
    <w:rsid w:val="00984AA3"/>
    <w:rsid w:val="0098702F"/>
    <w:rsid w:val="009972A5"/>
    <w:rsid w:val="009A07C6"/>
    <w:rsid w:val="009B3725"/>
    <w:rsid w:val="009C6DAB"/>
    <w:rsid w:val="009D13B8"/>
    <w:rsid w:val="009D43C1"/>
    <w:rsid w:val="009F3038"/>
    <w:rsid w:val="00A065A4"/>
    <w:rsid w:val="00A106D7"/>
    <w:rsid w:val="00A14C24"/>
    <w:rsid w:val="00A24129"/>
    <w:rsid w:val="00A2553B"/>
    <w:rsid w:val="00A3026F"/>
    <w:rsid w:val="00A30D93"/>
    <w:rsid w:val="00A376B1"/>
    <w:rsid w:val="00A508D9"/>
    <w:rsid w:val="00A6460E"/>
    <w:rsid w:val="00A7604A"/>
    <w:rsid w:val="00A77D8C"/>
    <w:rsid w:val="00A861B3"/>
    <w:rsid w:val="00A9642E"/>
    <w:rsid w:val="00AA20E5"/>
    <w:rsid w:val="00AB2E03"/>
    <w:rsid w:val="00AB2F86"/>
    <w:rsid w:val="00AB4B56"/>
    <w:rsid w:val="00AB7509"/>
    <w:rsid w:val="00AC5618"/>
    <w:rsid w:val="00AD3CAE"/>
    <w:rsid w:val="00AF10EE"/>
    <w:rsid w:val="00AF49EF"/>
    <w:rsid w:val="00B26E85"/>
    <w:rsid w:val="00B32FEE"/>
    <w:rsid w:val="00B337CF"/>
    <w:rsid w:val="00B4224D"/>
    <w:rsid w:val="00B422A6"/>
    <w:rsid w:val="00B4786F"/>
    <w:rsid w:val="00B541E9"/>
    <w:rsid w:val="00B72901"/>
    <w:rsid w:val="00B73E11"/>
    <w:rsid w:val="00B84C97"/>
    <w:rsid w:val="00B85745"/>
    <w:rsid w:val="00BB555F"/>
    <w:rsid w:val="00BC636D"/>
    <w:rsid w:val="00BD39CB"/>
    <w:rsid w:val="00BE25F9"/>
    <w:rsid w:val="00BE4216"/>
    <w:rsid w:val="00C0678D"/>
    <w:rsid w:val="00C07B1F"/>
    <w:rsid w:val="00C23783"/>
    <w:rsid w:val="00C27FA6"/>
    <w:rsid w:val="00C328D6"/>
    <w:rsid w:val="00C40640"/>
    <w:rsid w:val="00C4743D"/>
    <w:rsid w:val="00C54D5F"/>
    <w:rsid w:val="00C75E90"/>
    <w:rsid w:val="00C8128D"/>
    <w:rsid w:val="00C83E31"/>
    <w:rsid w:val="00C91D74"/>
    <w:rsid w:val="00C926DC"/>
    <w:rsid w:val="00CA3C96"/>
    <w:rsid w:val="00CB1041"/>
    <w:rsid w:val="00CB10A2"/>
    <w:rsid w:val="00CC1210"/>
    <w:rsid w:val="00CD3B94"/>
    <w:rsid w:val="00CE533A"/>
    <w:rsid w:val="00D03C58"/>
    <w:rsid w:val="00D04363"/>
    <w:rsid w:val="00D17084"/>
    <w:rsid w:val="00D2655B"/>
    <w:rsid w:val="00D35412"/>
    <w:rsid w:val="00D45928"/>
    <w:rsid w:val="00D62236"/>
    <w:rsid w:val="00D72E6A"/>
    <w:rsid w:val="00D85216"/>
    <w:rsid w:val="00DA7B1D"/>
    <w:rsid w:val="00DD458D"/>
    <w:rsid w:val="00DD4938"/>
    <w:rsid w:val="00DD7349"/>
    <w:rsid w:val="00DD7949"/>
    <w:rsid w:val="00DE5D6A"/>
    <w:rsid w:val="00DF7FE1"/>
    <w:rsid w:val="00E04660"/>
    <w:rsid w:val="00E11B39"/>
    <w:rsid w:val="00E340D3"/>
    <w:rsid w:val="00E47978"/>
    <w:rsid w:val="00E50422"/>
    <w:rsid w:val="00E521FE"/>
    <w:rsid w:val="00E6112A"/>
    <w:rsid w:val="00E65C6F"/>
    <w:rsid w:val="00E7682C"/>
    <w:rsid w:val="00E82544"/>
    <w:rsid w:val="00E82E2F"/>
    <w:rsid w:val="00EA3CD3"/>
    <w:rsid w:val="00EB22DA"/>
    <w:rsid w:val="00EB3BE1"/>
    <w:rsid w:val="00ED4691"/>
    <w:rsid w:val="00EE5547"/>
    <w:rsid w:val="00EF2E77"/>
    <w:rsid w:val="00EF6635"/>
    <w:rsid w:val="00EF6E41"/>
    <w:rsid w:val="00F30953"/>
    <w:rsid w:val="00F411DA"/>
    <w:rsid w:val="00F42833"/>
    <w:rsid w:val="00F45397"/>
    <w:rsid w:val="00F6735C"/>
    <w:rsid w:val="00F75446"/>
    <w:rsid w:val="00F86BD0"/>
    <w:rsid w:val="00FA1537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26356</TotalTime>
  <Pages>2</Pages>
  <Words>353</Words>
  <Characters>1758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Hector Ortiz</cp:lastModifiedBy>
  <cp:revision>23</cp:revision>
  <cp:lastPrinted>2024-02-20T13:34:00Z</cp:lastPrinted>
  <dcterms:created xsi:type="dcterms:W3CDTF">2023-11-10T16:08:00Z</dcterms:created>
  <dcterms:modified xsi:type="dcterms:W3CDTF">2026-03-06T14:22:00Z</dcterms:modified>
</cp:coreProperties>
</file>